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6C" w:rsidRDefault="00011E6C" w:rsidP="00011E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409700" cy="446271"/>
            <wp:effectExtent l="19050" t="0" r="0" b="0"/>
            <wp:docPr id="1" name="Рисунок 0" descr="logo_250x100_plu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50x100_plus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343" cy="44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1D3" w:rsidRPr="00CB5C84" w:rsidRDefault="00CB5C84" w:rsidP="00CB5C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766178" w:rsidRPr="00654D0B" w:rsidRDefault="00766178" w:rsidP="00845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1D3" w:rsidRPr="00766178" w:rsidRDefault="003721D3" w:rsidP="008452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661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Климат</w:t>
      </w:r>
      <w:r w:rsidR="00766178" w:rsidRPr="007661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одежда.</w:t>
      </w:r>
    </w:p>
    <w:p w:rsidR="00766178" w:rsidRPr="00766178" w:rsidRDefault="00766178" w:rsidP="008452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178" w:rsidRDefault="003721D3" w:rsidP="00845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178">
        <w:rPr>
          <w:rFonts w:ascii="Times New Roman" w:eastAsia="Times New Roman" w:hAnsi="Times New Roman" w:cs="Times New Roman"/>
          <w:sz w:val="24"/>
          <w:szCs w:val="24"/>
        </w:rPr>
        <w:t>Погода на Камчатке очень переменчива</w:t>
      </w:r>
      <w:r w:rsidR="002D4ECE" w:rsidRPr="00766178">
        <w:rPr>
          <w:rFonts w:ascii="Times New Roman" w:eastAsia="Times New Roman" w:hAnsi="Times New Roman" w:cs="Times New Roman"/>
          <w:sz w:val="24"/>
          <w:szCs w:val="24"/>
        </w:rPr>
        <w:t xml:space="preserve"> и трудно предсказуема</w:t>
      </w:r>
      <w:r w:rsidRPr="007661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4ECE" w:rsidRPr="00766178">
        <w:rPr>
          <w:rFonts w:ascii="Times New Roman" w:eastAsia="Times New Roman" w:hAnsi="Times New Roman" w:cs="Times New Roman"/>
          <w:sz w:val="24"/>
          <w:szCs w:val="24"/>
        </w:rPr>
        <w:t>Циклоны, приходящие с моря, и приносящие осадки, могут быстро смениться хорошей погодой, а могут и «задержаться».</w:t>
      </w:r>
    </w:p>
    <w:p w:rsidR="003721D3" w:rsidRPr="00766178" w:rsidRDefault="002D4ECE" w:rsidP="00845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178">
        <w:rPr>
          <w:rFonts w:ascii="Times New Roman" w:eastAsia="Times New Roman" w:hAnsi="Times New Roman" w:cs="Times New Roman"/>
          <w:sz w:val="24"/>
          <w:szCs w:val="24"/>
        </w:rPr>
        <w:t>На Камчатке п</w:t>
      </w:r>
      <w:r w:rsidR="003721D3" w:rsidRPr="00766178">
        <w:rPr>
          <w:rFonts w:ascii="Times New Roman" w:eastAsia="Times New Roman" w:hAnsi="Times New Roman" w:cs="Times New Roman"/>
          <w:sz w:val="24"/>
          <w:szCs w:val="24"/>
        </w:rPr>
        <w:t xml:space="preserve">рисутствует как морской (на побережье), так и </w:t>
      </w:r>
      <w:proofErr w:type="gramStart"/>
      <w:r w:rsidR="003721D3" w:rsidRPr="00766178">
        <w:rPr>
          <w:rFonts w:ascii="Times New Roman" w:eastAsia="Times New Roman" w:hAnsi="Times New Roman" w:cs="Times New Roman"/>
          <w:sz w:val="24"/>
          <w:szCs w:val="24"/>
        </w:rPr>
        <w:t>континентальный</w:t>
      </w:r>
      <w:proofErr w:type="gramEnd"/>
      <w:r w:rsidR="003721D3" w:rsidRPr="00766178">
        <w:rPr>
          <w:rFonts w:ascii="Times New Roman" w:eastAsia="Times New Roman" w:hAnsi="Times New Roman" w:cs="Times New Roman"/>
          <w:sz w:val="24"/>
          <w:szCs w:val="24"/>
        </w:rPr>
        <w:t xml:space="preserve"> (в центральной части) типы климата. </w:t>
      </w:r>
      <w:r w:rsidR="005865D5" w:rsidRPr="00766178">
        <w:rPr>
          <w:rFonts w:ascii="Times New Roman" w:eastAsia="Times New Roman" w:hAnsi="Times New Roman" w:cs="Times New Roman"/>
          <w:sz w:val="24"/>
          <w:szCs w:val="24"/>
        </w:rPr>
        <w:t>Кроме того, Камчатка разделена горными хребтами на 16 климатических зон. Это значит, что погода с одной стороны перевала отличается от пог</w:t>
      </w:r>
      <w:r w:rsidRPr="00766178">
        <w:rPr>
          <w:rFonts w:ascii="Times New Roman" w:eastAsia="Times New Roman" w:hAnsi="Times New Roman" w:cs="Times New Roman"/>
          <w:sz w:val="24"/>
          <w:szCs w:val="24"/>
        </w:rPr>
        <w:t xml:space="preserve">оды с противоположной стороны. </w:t>
      </w:r>
      <w:r w:rsidR="005865D5" w:rsidRPr="00766178">
        <w:rPr>
          <w:rFonts w:ascii="Times New Roman" w:eastAsia="Times New Roman" w:hAnsi="Times New Roman" w:cs="Times New Roman"/>
          <w:sz w:val="24"/>
          <w:szCs w:val="24"/>
        </w:rPr>
        <w:t>Существуют также перепады по высотам во время путешествия.</w:t>
      </w:r>
      <w:r w:rsidRPr="00766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4ECE" w:rsidRPr="00766178" w:rsidRDefault="002D4ECE" w:rsidP="00845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178">
        <w:rPr>
          <w:rFonts w:ascii="Times New Roman" w:eastAsia="Times New Roman" w:hAnsi="Times New Roman" w:cs="Times New Roman"/>
          <w:sz w:val="24"/>
          <w:szCs w:val="24"/>
        </w:rPr>
        <w:t>По этой причине на Камчатке можно за один день испытать перепад температуры от +25</w:t>
      </w:r>
      <w:proofErr w:type="gramStart"/>
      <w:r w:rsidRPr="00766178">
        <w:rPr>
          <w:rFonts w:ascii="Times New Roman" w:eastAsia="Times New Roman" w:hAnsi="Times New Roman" w:cs="Times New Roman"/>
          <w:sz w:val="24"/>
          <w:szCs w:val="24"/>
        </w:rPr>
        <w:t>˚С</w:t>
      </w:r>
      <w:proofErr w:type="gramEnd"/>
      <w:r w:rsidRPr="00766178">
        <w:rPr>
          <w:rFonts w:ascii="Times New Roman" w:eastAsia="Times New Roman" w:hAnsi="Times New Roman" w:cs="Times New Roman"/>
          <w:sz w:val="24"/>
          <w:szCs w:val="24"/>
        </w:rPr>
        <w:t xml:space="preserve"> в долинах до +5˚С в горах. </w:t>
      </w:r>
    </w:p>
    <w:p w:rsidR="00D93DAD" w:rsidRPr="00766178" w:rsidRDefault="00A40AE6" w:rsidP="00845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178">
        <w:rPr>
          <w:rFonts w:ascii="Times New Roman" w:eastAsia="Times New Roman" w:hAnsi="Times New Roman" w:cs="Times New Roman"/>
          <w:sz w:val="24"/>
          <w:szCs w:val="24"/>
        </w:rPr>
        <w:t>Лето на Камчатке непродолжительное, во многих районах оно длиться около 2-х месяцев, особенно в северной материковой части полуострова и в горах.</w:t>
      </w:r>
      <w:r w:rsidR="00D93DAD" w:rsidRPr="00766178">
        <w:rPr>
          <w:rFonts w:ascii="Times New Roman" w:eastAsia="Times New Roman" w:hAnsi="Times New Roman" w:cs="Times New Roman"/>
          <w:sz w:val="24"/>
          <w:szCs w:val="24"/>
        </w:rPr>
        <w:t xml:space="preserve"> Жарких дней, с температурой выше +30</w:t>
      </w:r>
      <w:proofErr w:type="gramStart"/>
      <w:r w:rsidR="00D93DAD" w:rsidRPr="00766178">
        <w:rPr>
          <w:rFonts w:ascii="Times New Roman" w:eastAsia="Times New Roman" w:hAnsi="Times New Roman" w:cs="Times New Roman"/>
          <w:sz w:val="24"/>
          <w:szCs w:val="24"/>
        </w:rPr>
        <w:t>˚С</w:t>
      </w:r>
      <w:proofErr w:type="gramEnd"/>
      <w:r w:rsidR="00D93DAD" w:rsidRPr="00766178">
        <w:rPr>
          <w:rFonts w:ascii="Times New Roman" w:eastAsia="Times New Roman" w:hAnsi="Times New Roman" w:cs="Times New Roman"/>
          <w:sz w:val="24"/>
          <w:szCs w:val="24"/>
        </w:rPr>
        <w:t xml:space="preserve"> немного, больше в материковой части полуострова с континентальным климатом. Температура на побережье летом около +20</w:t>
      </w:r>
      <w:proofErr w:type="gramStart"/>
      <w:r w:rsidR="00D93DAD" w:rsidRPr="00766178">
        <w:rPr>
          <w:rFonts w:ascii="Times New Roman" w:eastAsia="Times New Roman" w:hAnsi="Times New Roman" w:cs="Times New Roman"/>
          <w:sz w:val="24"/>
          <w:szCs w:val="24"/>
        </w:rPr>
        <w:t>˚С</w:t>
      </w:r>
      <w:proofErr w:type="gramEnd"/>
      <w:r w:rsidR="00D93DAD" w:rsidRPr="00766178">
        <w:rPr>
          <w:rFonts w:ascii="Times New Roman" w:eastAsia="Times New Roman" w:hAnsi="Times New Roman" w:cs="Times New Roman"/>
          <w:sz w:val="24"/>
          <w:szCs w:val="24"/>
        </w:rPr>
        <w:t xml:space="preserve"> и увеличивается по мере удаления от моря. Наиболее теплый месяц на побережье – июль, в центральной части – июль, август. </w:t>
      </w:r>
    </w:p>
    <w:p w:rsidR="002D4ECE" w:rsidRDefault="002D4ECE" w:rsidP="00845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178">
        <w:rPr>
          <w:rFonts w:ascii="Times New Roman" w:eastAsia="Times New Roman" w:hAnsi="Times New Roman" w:cs="Times New Roman"/>
          <w:sz w:val="24"/>
          <w:szCs w:val="24"/>
        </w:rPr>
        <w:t xml:space="preserve">В конце августа - начале сентября на вершинах вулканов появляется первый снег, а у подножия вулканов ночью температура может опускаться до отрицательных значений. Снег в горах и на перевалах лежит до июня, и даже в июле еще можно встретить снежники. </w:t>
      </w:r>
    </w:p>
    <w:p w:rsidR="00766178" w:rsidRPr="00766178" w:rsidRDefault="00766178" w:rsidP="00845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DAD" w:rsidRPr="00766178" w:rsidRDefault="00654D0B" w:rsidP="008452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178">
        <w:rPr>
          <w:rFonts w:ascii="Times New Roman" w:eastAsia="Times New Roman" w:hAnsi="Times New Roman" w:cs="Times New Roman"/>
          <w:b/>
          <w:sz w:val="24"/>
          <w:szCs w:val="24"/>
        </w:rPr>
        <w:t>Поскольку отдых на Камчатке – активный, а климат – переменчивый, рекомендуем Вам помимо обычных вещей в путешествие, иметь с собой следующие вещи:</w:t>
      </w:r>
    </w:p>
    <w:p w:rsidR="00654D0B" w:rsidRDefault="00654D0B" w:rsidP="008452F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Треккинговую обувь, пригодную для восхождений на вулканы и прогулок по «дикой» местности. Это могут быть высокие кроссовки или треккинговые ботинки. Обувь должна быть непромокаемой и удобной.</w:t>
      </w:r>
    </w:p>
    <w:p w:rsidR="00654D0B" w:rsidRDefault="00654D0B" w:rsidP="008452F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Непромокаемую ветрозащитную куртку с капюшоном, теплые штаны, теплый головной убор и перчатки. Теплый свитер или джемпер и желательно термобельё.</w:t>
      </w:r>
    </w:p>
    <w:p w:rsidR="00654D0B" w:rsidRDefault="00654D0B" w:rsidP="008452F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Небольшой рюкзак, в который можно положить запасную одежду, бутылку воды и личные вещи.</w:t>
      </w:r>
    </w:p>
    <w:p w:rsidR="00654D0B" w:rsidRDefault="00654D0B" w:rsidP="008452F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Личные вещи:</w:t>
      </w:r>
    </w:p>
    <w:p w:rsidR="00654D0B" w:rsidRPr="00766178" w:rsidRDefault="00654D0B" w:rsidP="008452F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Солнцезащитные очки</w:t>
      </w:r>
    </w:p>
    <w:p w:rsidR="00654D0B" w:rsidRDefault="00654D0B" w:rsidP="008452F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Гигиеническая помада</w:t>
      </w:r>
    </w:p>
    <w:p w:rsidR="00654D0B" w:rsidRDefault="00654D0B" w:rsidP="008452F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Средство защиты от солнечных ожогов</w:t>
      </w:r>
    </w:p>
    <w:p w:rsidR="00654D0B" w:rsidRDefault="00654D0B" w:rsidP="008452F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Емкость для питьевой воды (легкая фляжка, пластиковая бутылка)</w:t>
      </w:r>
    </w:p>
    <w:p w:rsidR="00654D0B" w:rsidRDefault="00654D0B" w:rsidP="008452F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Кепка или панама от солнца</w:t>
      </w:r>
    </w:p>
    <w:p w:rsidR="00654D0B" w:rsidRDefault="00654D0B" w:rsidP="008452F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Купальный костюм</w:t>
      </w:r>
    </w:p>
    <w:p w:rsidR="00654D0B" w:rsidRDefault="00654D0B" w:rsidP="008452F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66178">
        <w:rPr>
          <w:rFonts w:ascii="Times New Roman" w:eastAsia="Times New Roman" w:hAnsi="Times New Roman" w:cs="Times New Roman"/>
          <w:sz w:val="24"/>
          <w:szCs w:val="24"/>
        </w:rPr>
        <w:t xml:space="preserve"> Фонарик с запасными батарейками</w:t>
      </w:r>
    </w:p>
    <w:p w:rsidR="00766178" w:rsidRDefault="00766178" w:rsidP="008452F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Средство для защиты от комаров</w:t>
      </w:r>
    </w:p>
    <w:p w:rsidR="00766178" w:rsidRDefault="00766178" w:rsidP="008452F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Фото / видео аппаратура</w:t>
      </w:r>
    </w:p>
    <w:p w:rsidR="00A40AE6" w:rsidRPr="00766178" w:rsidRDefault="00766178" w:rsidP="00845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661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 забудьте взять в путешествие следующие документы:</w:t>
      </w:r>
    </w:p>
    <w:p w:rsidR="00766178" w:rsidRDefault="00766178" w:rsidP="008452F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Паспорт</w:t>
      </w:r>
    </w:p>
    <w:p w:rsidR="00766178" w:rsidRDefault="00766178" w:rsidP="008452F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Авиабилет</w:t>
      </w:r>
    </w:p>
    <w:p w:rsidR="00766178" w:rsidRDefault="00766178" w:rsidP="008452F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Страховой полис</w:t>
      </w:r>
    </w:p>
    <w:p w:rsidR="008452F1" w:rsidRPr="00CB5C84" w:rsidRDefault="00766178" w:rsidP="00CB5C8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Свидетельство о рождении (если летите с ребенком)</w:t>
      </w:r>
    </w:p>
    <w:p w:rsidR="008452F1" w:rsidRDefault="008452F1" w:rsidP="008452F1">
      <w:pPr>
        <w:pStyle w:val="a3"/>
        <w:spacing w:before="0" w:beforeAutospacing="0" w:after="0" w:afterAutospacing="0"/>
      </w:pPr>
      <w:r>
        <w:t> </w:t>
      </w:r>
    </w:p>
    <w:p w:rsidR="008452F1" w:rsidRDefault="008452F1" w:rsidP="008452F1">
      <w:pPr>
        <w:pStyle w:val="a3"/>
        <w:spacing w:before="0" w:beforeAutospacing="0" w:after="0" w:afterAutospacing="0"/>
      </w:pPr>
      <w:r>
        <w:rPr>
          <w:rStyle w:val="a4"/>
        </w:rPr>
        <w:t>        </w:t>
      </w:r>
      <w:r>
        <w:rPr>
          <w:rStyle w:val="a4"/>
          <w:u w:val="single"/>
        </w:rPr>
        <w:t xml:space="preserve"> Гостиницы и питание</w:t>
      </w:r>
    </w:p>
    <w:p w:rsidR="008452F1" w:rsidRDefault="008452F1" w:rsidP="008452F1">
      <w:pPr>
        <w:pStyle w:val="a3"/>
        <w:spacing w:before="0" w:beforeAutospacing="0" w:after="0" w:afterAutospacing="0"/>
      </w:pPr>
      <w:r>
        <w:t>Вы можете остановиться в гостинице в черте города. Уровень гостиничного сервиса в Петропавловске-Камчатском - 3*** или отели</w:t>
      </w:r>
      <w:r w:rsidR="00730A11">
        <w:t xml:space="preserve"> 2**</w:t>
      </w:r>
      <w:r>
        <w:t>. Также популярна курортная зона Паратунка, где расположен</w:t>
      </w:r>
      <w:r w:rsidR="007F28A7">
        <w:t>ы</w:t>
      </w:r>
      <w:r>
        <w:t xml:space="preserve"> </w:t>
      </w:r>
      <w:r w:rsidR="007F28A7">
        <w:t>гостиницы и гостевые домики</w:t>
      </w:r>
      <w:r>
        <w:t xml:space="preserve"> с горячими т</w:t>
      </w:r>
      <w:r w:rsidR="007F28A7">
        <w:t>ермальными бассейнами. Распространены Базы Отдыха, на территории которых расположены кафе, где туристов кормят завтраками, а по заказу обедами и ужин</w:t>
      </w:r>
      <w:r w:rsidR="00CB5C84">
        <w:t>ам.</w:t>
      </w:r>
      <w:bookmarkStart w:id="0" w:name="_GoBack"/>
      <w:bookmarkEnd w:id="0"/>
    </w:p>
    <w:p w:rsidR="008452F1" w:rsidRDefault="008452F1" w:rsidP="008452F1">
      <w:pPr>
        <w:pStyle w:val="a3"/>
        <w:spacing w:before="0" w:beforeAutospacing="0" w:after="0" w:afterAutospacing="0"/>
      </w:pPr>
      <w:r>
        <w:lastRenderedPageBreak/>
        <w:t> </w:t>
      </w:r>
    </w:p>
    <w:p w:rsidR="008452F1" w:rsidRDefault="008452F1" w:rsidP="008452F1">
      <w:pPr>
        <w:pStyle w:val="a3"/>
        <w:spacing w:before="0" w:beforeAutospacing="0" w:after="0" w:afterAutospacing="0"/>
      </w:pPr>
      <w:r>
        <w:rPr>
          <w:rStyle w:val="a4"/>
          <w:u w:val="single"/>
        </w:rPr>
        <w:t>Обслуживание на маршруте</w:t>
      </w:r>
    </w:p>
    <w:p w:rsidR="008452F1" w:rsidRDefault="008452F1" w:rsidP="008452F1">
      <w:pPr>
        <w:pStyle w:val="a3"/>
        <w:spacing w:before="0" w:beforeAutospacing="0" w:after="0" w:afterAutospacing="0"/>
      </w:pPr>
      <w:r>
        <w:t xml:space="preserve">Группу обслуживает квалифицированный персонал. Группу 10 человек обслуживает 1 гид и 1 повар. Гид является представителем компании и руководит группой. В зависимости от особенностей программы, гидов может быть несколько, в этом </w:t>
      </w:r>
      <w:proofErr w:type="gramStart"/>
      <w:r>
        <w:t>случает</w:t>
      </w:r>
      <w:proofErr w:type="gramEnd"/>
      <w:r>
        <w:t xml:space="preserve"> назначается старший гид. В базовом лагере старший - начальник лагеря.</w:t>
      </w:r>
    </w:p>
    <w:p w:rsidR="008452F1" w:rsidRDefault="008452F1" w:rsidP="008452F1">
      <w:pPr>
        <w:pStyle w:val="a3"/>
        <w:spacing w:before="0" w:beforeAutospacing="0" w:after="0" w:afterAutospacing="0"/>
      </w:pPr>
      <w:r>
        <w:t>Перед началом маршрута проводится инструктаж об особенностях данного маршрута и по технике безопасности на маршруте.</w:t>
      </w:r>
    </w:p>
    <w:p w:rsidR="008452F1" w:rsidRDefault="008452F1" w:rsidP="008452F1">
      <w:pPr>
        <w:pStyle w:val="a3"/>
        <w:spacing w:before="0" w:beforeAutospacing="0" w:after="0" w:afterAutospacing="0"/>
      </w:pPr>
      <w:r>
        <w:t xml:space="preserve">При плохих погодных условиях или других форс-мажорных обстоятельствах, если имеется угроза жизни и здоровью туристов, гид имеет право принять решение об изменении маршрута. Все изменения маршрута согласуются  с группой </w:t>
      </w:r>
      <w:proofErr w:type="gramStart"/>
      <w:r>
        <w:t xml:space="preserve">( </w:t>
      </w:r>
      <w:proofErr w:type="gramEnd"/>
      <w:r>
        <w:t>руководителем группы) и с офисом компании.</w:t>
      </w:r>
    </w:p>
    <w:p w:rsidR="008452F1" w:rsidRDefault="008452F1" w:rsidP="008452F1">
      <w:pPr>
        <w:pStyle w:val="a3"/>
        <w:spacing w:before="0" w:beforeAutospacing="0" w:after="0" w:afterAutospacing="0"/>
      </w:pPr>
      <w:r>
        <w:t> </w:t>
      </w:r>
    </w:p>
    <w:p w:rsidR="008452F1" w:rsidRDefault="008452F1" w:rsidP="008452F1">
      <w:pPr>
        <w:pStyle w:val="a3"/>
        <w:spacing w:before="0" w:beforeAutospacing="0" w:after="0" w:afterAutospacing="0"/>
      </w:pPr>
      <w:r>
        <w:rPr>
          <w:rStyle w:val="a4"/>
          <w:u w:val="single"/>
        </w:rPr>
        <w:t>Меры личной безопасности, страхование, аптечка</w:t>
      </w:r>
    </w:p>
    <w:p w:rsidR="008452F1" w:rsidRDefault="008452F1" w:rsidP="008452F1">
      <w:pPr>
        <w:pStyle w:val="a3"/>
        <w:spacing w:before="0" w:beforeAutospacing="0" w:after="0" w:afterAutospacing="0"/>
      </w:pPr>
      <w:r>
        <w:t>Перед поездкой рекомендуем заключить договор медицинского страхования и страхования от несчастного случая на время пребывания на маршруте. Если Вы отказываетесь от приобретения страхового полиса, то расходы, возникшие в результате несчастного случая  или внезапно возникшего заболевания, Вы несете самостоятельно. Медицинская помощь оказывается в соответствии с законом о медицинском страховании</w:t>
      </w:r>
      <w:proofErr w:type="gramStart"/>
      <w:r>
        <w:t>.П</w:t>
      </w:r>
      <w:proofErr w:type="gramEnd"/>
      <w:r>
        <w:t>ри этом расходы по транспортировке к медицинскому учреждению Вам придется полностью оплатить самостоятельно.</w:t>
      </w:r>
    </w:p>
    <w:p w:rsidR="008452F1" w:rsidRDefault="008452F1" w:rsidP="008452F1">
      <w:pPr>
        <w:pStyle w:val="a3"/>
        <w:spacing w:before="0" w:beforeAutospacing="0" w:after="0" w:afterAutospacing="0"/>
      </w:pPr>
      <w:r>
        <w:rPr>
          <w:rStyle w:val="a4"/>
        </w:rPr>
        <w:t>Обязательно информируйте туроператора об имеющихся у Вас хронических заболеваниях, во избежание неприятных случаев на маршруте.</w:t>
      </w:r>
    </w:p>
    <w:p w:rsidR="008452F1" w:rsidRDefault="008452F1" w:rsidP="008452F1">
      <w:pPr>
        <w:pStyle w:val="a3"/>
        <w:spacing w:before="0" w:beforeAutospacing="0" w:after="0" w:afterAutospacing="0"/>
      </w:pPr>
      <w:r>
        <w:t>Для предупреждения солнечного и теплового удара следует носить одежду из натуральных тканей, а также головной убор.</w:t>
      </w:r>
    </w:p>
    <w:p w:rsidR="008452F1" w:rsidRDefault="008452F1" w:rsidP="008452F1">
      <w:pPr>
        <w:pStyle w:val="a3"/>
        <w:spacing w:before="0" w:beforeAutospacing="0" w:after="0" w:afterAutospacing="0"/>
      </w:pPr>
      <w:r>
        <w:t>Перед поездкой рекомендуем Вам сформировать Вашу личную аптечку, поскольку многие лекарства продаются по рецепту. В аптечку могут входить:</w:t>
      </w:r>
    </w:p>
    <w:p w:rsidR="008452F1" w:rsidRDefault="008452F1" w:rsidP="008452F1">
      <w:pPr>
        <w:pStyle w:val="a3"/>
        <w:spacing w:before="0" w:beforeAutospacing="0" w:after="0" w:afterAutospacing="0"/>
      </w:pPr>
      <w:r>
        <w:t>- препараты от укачивания</w:t>
      </w:r>
    </w:p>
    <w:p w:rsidR="008452F1" w:rsidRDefault="008452F1" w:rsidP="008452F1">
      <w:pPr>
        <w:pStyle w:val="a3"/>
        <w:spacing w:before="0" w:beforeAutospacing="0" w:after="0" w:afterAutospacing="0"/>
      </w:pPr>
      <w:r>
        <w:t>- болеутоляющие средства</w:t>
      </w:r>
    </w:p>
    <w:p w:rsidR="008452F1" w:rsidRDefault="008452F1" w:rsidP="008452F1">
      <w:pPr>
        <w:pStyle w:val="a3"/>
        <w:spacing w:before="0" w:beforeAutospacing="0" w:after="0" w:afterAutospacing="0"/>
      </w:pPr>
      <w:r>
        <w:t xml:space="preserve">- средства от </w:t>
      </w:r>
      <w:proofErr w:type="gramStart"/>
      <w:r>
        <w:t>сердечно-сосудистых</w:t>
      </w:r>
      <w:proofErr w:type="gramEnd"/>
      <w:r>
        <w:t xml:space="preserve"> заболеваний</w:t>
      </w:r>
    </w:p>
    <w:p w:rsidR="008452F1" w:rsidRDefault="008452F1" w:rsidP="008452F1">
      <w:pPr>
        <w:pStyle w:val="a3"/>
        <w:spacing w:before="0" w:beforeAutospacing="0" w:after="0" w:afterAutospacing="0"/>
      </w:pPr>
      <w:r>
        <w:t>- желудочные средства</w:t>
      </w:r>
    </w:p>
    <w:p w:rsidR="008452F1" w:rsidRDefault="008452F1" w:rsidP="008452F1">
      <w:pPr>
        <w:pStyle w:val="a3"/>
        <w:spacing w:before="0" w:beforeAutospacing="0" w:after="0" w:afterAutospacing="0"/>
      </w:pPr>
      <w:r>
        <w:t>- перевязочный материал (бинты, ватные шарики, лейкопластырь)</w:t>
      </w:r>
    </w:p>
    <w:p w:rsidR="008452F1" w:rsidRDefault="008452F1" w:rsidP="008452F1">
      <w:pPr>
        <w:pStyle w:val="a3"/>
        <w:spacing w:before="0" w:beforeAutospacing="0" w:after="0" w:afterAutospacing="0"/>
      </w:pPr>
      <w:r>
        <w:t>- средства защиты от кровососущих насекомых (комары, мошка)</w:t>
      </w:r>
    </w:p>
    <w:p w:rsidR="008452F1" w:rsidRDefault="008452F1" w:rsidP="008452F1">
      <w:pPr>
        <w:pStyle w:val="a3"/>
        <w:spacing w:before="0" w:beforeAutospacing="0" w:after="0" w:afterAutospacing="0"/>
      </w:pPr>
      <w:r>
        <w:t>- солнцезащитные кремы и средства ухода за кожей после пребывания на солнце</w:t>
      </w:r>
    </w:p>
    <w:p w:rsidR="008452F1" w:rsidRDefault="008452F1" w:rsidP="008452F1">
      <w:pPr>
        <w:pStyle w:val="a3"/>
        <w:spacing w:before="0" w:beforeAutospacing="0" w:after="0" w:afterAutospacing="0"/>
      </w:pPr>
      <w:r>
        <w:t>На маршруте избегайте употребления в пищу незнакомых ягод и грибов, а также воды из рек, поскольку действительно чистой вода может быть только в родниках и мелких ручейках.</w:t>
      </w:r>
    </w:p>
    <w:p w:rsidR="008452F1" w:rsidRDefault="008452F1" w:rsidP="008452F1">
      <w:pPr>
        <w:pStyle w:val="a3"/>
        <w:spacing w:before="0" w:beforeAutospacing="0" w:after="0" w:afterAutospacing="0"/>
      </w:pPr>
      <w:r>
        <w:t> </w:t>
      </w:r>
    </w:p>
    <w:p w:rsidR="008452F1" w:rsidRDefault="008452F1" w:rsidP="008452F1">
      <w:pPr>
        <w:pStyle w:val="a3"/>
        <w:spacing w:before="0" w:beforeAutospacing="0" w:after="0" w:afterAutospacing="0"/>
      </w:pPr>
      <w:r>
        <w:rPr>
          <w:rStyle w:val="a4"/>
        </w:rPr>
        <w:t>          </w:t>
      </w:r>
      <w:r>
        <w:rPr>
          <w:rStyle w:val="a4"/>
          <w:u w:val="single"/>
        </w:rPr>
        <w:t xml:space="preserve"> Поведение в дикой природе</w:t>
      </w:r>
    </w:p>
    <w:p w:rsidR="008452F1" w:rsidRDefault="008452F1" w:rsidP="008452F1">
      <w:pPr>
        <w:pStyle w:val="a3"/>
        <w:spacing w:before="0" w:beforeAutospacing="0" w:after="0" w:afterAutospacing="0"/>
      </w:pPr>
      <w:r>
        <w:t>Просим Вас принят</w:t>
      </w:r>
      <w:r w:rsidR="00730A11">
        <w:t>ь</w:t>
      </w:r>
      <w:r>
        <w:t xml:space="preserve"> во внимание, что на маршруте туристы находятся в дикой природе, где условия значительно отличаются от городских условий. Поэтому на маршруте нельзя отделяться от группы и необходимо соблюдать все указания и рекомендации гида.</w:t>
      </w:r>
    </w:p>
    <w:p w:rsidR="008452F1" w:rsidRDefault="008452F1" w:rsidP="008452F1">
      <w:pPr>
        <w:pStyle w:val="a3"/>
        <w:spacing w:before="0" w:beforeAutospacing="0" w:after="0" w:afterAutospacing="0"/>
      </w:pPr>
      <w:r>
        <w:t> </w:t>
      </w:r>
    </w:p>
    <w:p w:rsidR="00D93E4D" w:rsidRDefault="00D93E4D" w:rsidP="008452F1">
      <w:pPr>
        <w:pStyle w:val="a3"/>
        <w:spacing w:before="0" w:beforeAutospacing="0" w:after="0" w:afterAutospacing="0"/>
      </w:pPr>
    </w:p>
    <w:p w:rsidR="008452F1" w:rsidRDefault="008452F1" w:rsidP="008452F1">
      <w:pPr>
        <w:pStyle w:val="a3"/>
        <w:spacing w:before="0" w:beforeAutospacing="0" w:after="0" w:afterAutospacing="0"/>
        <w:jc w:val="center"/>
      </w:pPr>
      <w:r>
        <w:rPr>
          <w:rStyle w:val="a4"/>
        </w:rPr>
        <w:t>ЖЕЛАЕМ ВАМ ПРИЯТНОГО ОТДЫХА С НАШЕЙ КОМПАНИЕЙ</w:t>
      </w:r>
      <w:proofErr w:type="gramStart"/>
      <w:r>
        <w:rPr>
          <w:rStyle w:val="a4"/>
        </w:rPr>
        <w:t xml:space="preserve"> !</w:t>
      </w:r>
      <w:proofErr w:type="gramEnd"/>
    </w:p>
    <w:p w:rsidR="00F8039D" w:rsidRDefault="00F8039D" w:rsidP="008452F1">
      <w:pPr>
        <w:pStyle w:val="a6"/>
        <w:spacing w:after="0" w:line="240" w:lineRule="auto"/>
      </w:pPr>
    </w:p>
    <w:p w:rsidR="00F8039D" w:rsidRDefault="00F8039D" w:rsidP="008452F1">
      <w:pPr>
        <w:pStyle w:val="a6"/>
        <w:spacing w:after="0" w:line="240" w:lineRule="auto"/>
      </w:pPr>
    </w:p>
    <w:p w:rsidR="00F8039D" w:rsidRPr="00F8039D" w:rsidRDefault="00F8039D" w:rsidP="008452F1">
      <w:pPr>
        <w:pStyle w:val="a6"/>
        <w:spacing w:after="0" w:line="240" w:lineRule="auto"/>
        <w:rPr>
          <w:rFonts w:ascii="Times New Roman" w:hAnsi="Times New Roman" w:cs="Times New Roman"/>
        </w:rPr>
      </w:pPr>
      <w:r w:rsidRPr="00F8039D">
        <w:rPr>
          <w:rFonts w:ascii="Times New Roman" w:hAnsi="Times New Roman" w:cs="Times New Roman"/>
        </w:rPr>
        <w:t xml:space="preserve">С памяткой </w:t>
      </w:r>
      <w:proofErr w:type="gramStart"/>
      <w:r w:rsidRPr="00F8039D">
        <w:rPr>
          <w:rFonts w:ascii="Times New Roman" w:hAnsi="Times New Roman" w:cs="Times New Roman"/>
        </w:rPr>
        <w:t>ознакомлен</w:t>
      </w:r>
      <w:proofErr w:type="gramEnd"/>
      <w:r w:rsidRPr="00F8039D">
        <w:rPr>
          <w:rFonts w:ascii="Times New Roman" w:hAnsi="Times New Roman" w:cs="Times New Roman"/>
        </w:rPr>
        <w:t xml:space="preserve"> (а)___________________________Подпись:_____________________</w:t>
      </w:r>
    </w:p>
    <w:p w:rsidR="00F8039D" w:rsidRPr="00F8039D" w:rsidRDefault="00F8039D" w:rsidP="008452F1">
      <w:pPr>
        <w:pStyle w:val="a6"/>
        <w:spacing w:after="0" w:line="240" w:lineRule="auto"/>
        <w:rPr>
          <w:rFonts w:ascii="Times New Roman" w:hAnsi="Times New Roman" w:cs="Times New Roman"/>
        </w:rPr>
      </w:pPr>
    </w:p>
    <w:p w:rsidR="00F8039D" w:rsidRPr="00F8039D" w:rsidRDefault="00F8039D" w:rsidP="008452F1">
      <w:pPr>
        <w:pStyle w:val="a6"/>
        <w:spacing w:after="0" w:line="240" w:lineRule="auto"/>
        <w:rPr>
          <w:rFonts w:ascii="Times New Roman" w:hAnsi="Times New Roman" w:cs="Times New Roman"/>
        </w:rPr>
      </w:pPr>
      <w:r w:rsidRPr="00F8039D">
        <w:rPr>
          <w:rFonts w:ascii="Times New Roman" w:hAnsi="Times New Roman" w:cs="Times New Roman"/>
        </w:rPr>
        <w:t>«____» _________________2005 г.</w:t>
      </w:r>
    </w:p>
    <w:sectPr w:rsidR="00F8039D" w:rsidRPr="00F8039D" w:rsidSect="00F80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A5E"/>
    <w:multiLevelType w:val="hybridMultilevel"/>
    <w:tmpl w:val="7BAC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B1D57"/>
    <w:multiLevelType w:val="hybridMultilevel"/>
    <w:tmpl w:val="CD0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E6B97"/>
    <w:multiLevelType w:val="hybridMultilevel"/>
    <w:tmpl w:val="903CBCCC"/>
    <w:lvl w:ilvl="0" w:tplc="65B6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D3"/>
    <w:rsid w:val="00011E6C"/>
    <w:rsid w:val="000A63DB"/>
    <w:rsid w:val="000D5A15"/>
    <w:rsid w:val="001001C2"/>
    <w:rsid w:val="0017122D"/>
    <w:rsid w:val="002D4ECE"/>
    <w:rsid w:val="003721D3"/>
    <w:rsid w:val="003A0CA7"/>
    <w:rsid w:val="005865D5"/>
    <w:rsid w:val="00654D0B"/>
    <w:rsid w:val="00722797"/>
    <w:rsid w:val="00730A11"/>
    <w:rsid w:val="00747AD7"/>
    <w:rsid w:val="00766178"/>
    <w:rsid w:val="007F28A7"/>
    <w:rsid w:val="008452F1"/>
    <w:rsid w:val="00A40AE6"/>
    <w:rsid w:val="00AA4C32"/>
    <w:rsid w:val="00BB1CFB"/>
    <w:rsid w:val="00BD1392"/>
    <w:rsid w:val="00CB5C84"/>
    <w:rsid w:val="00CE10C4"/>
    <w:rsid w:val="00D93DAD"/>
    <w:rsid w:val="00D93E4D"/>
    <w:rsid w:val="00E13A4C"/>
    <w:rsid w:val="00F8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21D3"/>
    <w:rPr>
      <w:b/>
      <w:bCs/>
    </w:rPr>
  </w:style>
  <w:style w:type="character" w:styleId="a5">
    <w:name w:val="Hyperlink"/>
    <w:basedOn w:val="a0"/>
    <w:uiPriority w:val="99"/>
    <w:semiHidden/>
    <w:unhideWhenUsed/>
    <w:rsid w:val="003721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21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21D3"/>
    <w:rPr>
      <w:b/>
      <w:bCs/>
    </w:rPr>
  </w:style>
  <w:style w:type="character" w:styleId="a5">
    <w:name w:val="Hyperlink"/>
    <w:basedOn w:val="a0"/>
    <w:uiPriority w:val="99"/>
    <w:semiHidden/>
    <w:unhideWhenUsed/>
    <w:rsid w:val="003721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21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</cp:revision>
  <cp:lastPrinted>2015-11-27T06:43:00Z</cp:lastPrinted>
  <dcterms:created xsi:type="dcterms:W3CDTF">2015-11-27T09:27:00Z</dcterms:created>
  <dcterms:modified xsi:type="dcterms:W3CDTF">2015-11-27T09:27:00Z</dcterms:modified>
</cp:coreProperties>
</file>